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1833AC">
              <w:rPr>
                <w:bCs/>
                <w:sz w:val="22"/>
                <w:szCs w:val="22"/>
              </w:rPr>
              <w:t>Поставку</w:t>
            </w:r>
            <w:r w:rsidR="001833AC" w:rsidRPr="001833AC">
              <w:rPr>
                <w:bCs/>
                <w:sz w:val="22"/>
                <w:szCs w:val="22"/>
              </w:rPr>
              <w:t xml:space="preserve"> трубы квадратного сечения ВБТ 89*89</w:t>
            </w:r>
            <w:proofErr w:type="gramEnd"/>
            <w:r w:rsidR="001833AC" w:rsidRPr="001833AC">
              <w:rPr>
                <w:bCs/>
                <w:sz w:val="22"/>
                <w:szCs w:val="22"/>
              </w:rPr>
              <w:t xml:space="preserve"> (</w:t>
            </w:r>
            <w:proofErr w:type="gramStart"/>
            <w:r w:rsidR="001833AC" w:rsidRPr="001833AC">
              <w:rPr>
                <w:bCs/>
                <w:sz w:val="22"/>
                <w:szCs w:val="22"/>
              </w:rPr>
              <w:t xml:space="preserve">1 шт.) для бурения скважины на </w:t>
            </w:r>
            <w:proofErr w:type="spellStart"/>
            <w:r w:rsidR="001833AC" w:rsidRPr="001833AC">
              <w:rPr>
                <w:bCs/>
                <w:sz w:val="22"/>
                <w:szCs w:val="22"/>
              </w:rPr>
              <w:t>Толонском</w:t>
            </w:r>
            <w:proofErr w:type="spellEnd"/>
            <w:r w:rsidR="001833AC" w:rsidRPr="001833AC">
              <w:rPr>
                <w:bCs/>
                <w:sz w:val="22"/>
                <w:szCs w:val="22"/>
              </w:rPr>
              <w:t xml:space="preserve"> ЛУ</w:t>
            </w:r>
            <w:r w:rsidR="001642C7" w:rsidRPr="001642C7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1833AC" w:rsidP="003069DB">
            <w:pPr>
              <w:rPr>
                <w:b/>
                <w:sz w:val="22"/>
                <w:szCs w:val="22"/>
              </w:rPr>
            </w:pPr>
            <w:r w:rsidRPr="001833AC">
              <w:rPr>
                <w:b/>
                <w:sz w:val="22"/>
                <w:szCs w:val="22"/>
              </w:rPr>
              <w:t xml:space="preserve">Поставка трубы квадратного сечения ВБТ 89*89 (1 шт.) для бурения скважины на </w:t>
            </w:r>
            <w:proofErr w:type="spellStart"/>
            <w:r w:rsidRPr="001833AC">
              <w:rPr>
                <w:b/>
                <w:sz w:val="22"/>
                <w:szCs w:val="22"/>
              </w:rPr>
              <w:t>Толонском</w:t>
            </w:r>
            <w:proofErr w:type="spellEnd"/>
            <w:r w:rsidRPr="001833AC">
              <w:rPr>
                <w:b/>
                <w:sz w:val="22"/>
                <w:szCs w:val="22"/>
              </w:rPr>
              <w:t xml:space="preserve"> ЛУ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833A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1833AC" w:rsidP="001833AC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833AC">
              <w:t>Речной порт г. Якутск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1833AC" w:rsidP="005765DE">
            <w:pPr>
              <w:rPr>
                <w:sz w:val="22"/>
                <w:szCs w:val="22"/>
              </w:rPr>
            </w:pPr>
            <w:r w:rsidRPr="001833AC">
              <w:rPr>
                <w:sz w:val="22"/>
                <w:szCs w:val="22"/>
              </w:rPr>
              <w:t>500 000,00 руб. без  НДС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1833A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1833AC">
              <w:rPr>
                <w:sz w:val="22"/>
                <w:szCs w:val="22"/>
              </w:rPr>
              <w:t>«02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1833A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1833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dcterms:created xsi:type="dcterms:W3CDTF">2012-09-04T03:15:00Z</dcterms:created>
  <dcterms:modified xsi:type="dcterms:W3CDTF">2015-03-11T00:51:00Z</dcterms:modified>
</cp:coreProperties>
</file>